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BD" w:rsidRDefault="003F13BD" w:rsidP="003F13BD">
      <w:pPr>
        <w:pStyle w:val="ConsPlusNormal"/>
        <w:ind w:firstLine="5400"/>
        <w:jc w:val="both"/>
        <w:rPr>
          <w:sz w:val="28"/>
          <w:szCs w:val="28"/>
        </w:rPr>
      </w:pPr>
      <w:r w:rsidRPr="003764CD">
        <w:rPr>
          <w:sz w:val="28"/>
          <w:szCs w:val="28"/>
        </w:rPr>
        <w:t xml:space="preserve">Приложение  </w:t>
      </w:r>
    </w:p>
    <w:p w:rsidR="003F13BD" w:rsidRPr="003764CD" w:rsidRDefault="003F13BD" w:rsidP="003F13BD">
      <w:pPr>
        <w:pStyle w:val="ConsPlusNormal"/>
        <w:ind w:firstLine="5400"/>
        <w:jc w:val="both"/>
        <w:rPr>
          <w:sz w:val="28"/>
          <w:szCs w:val="28"/>
        </w:rPr>
      </w:pPr>
      <w:r w:rsidRPr="003764CD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3F13BD" w:rsidRPr="004566F0" w:rsidRDefault="003F13BD" w:rsidP="003F13BD">
      <w:pPr>
        <w:pStyle w:val="ConsPlusNormal"/>
        <w:ind w:left="5387"/>
        <w:jc w:val="both"/>
        <w:rPr>
          <w:sz w:val="28"/>
          <w:szCs w:val="28"/>
        </w:rPr>
      </w:pPr>
      <w:r w:rsidRPr="004566F0">
        <w:rPr>
          <w:sz w:val="28"/>
          <w:szCs w:val="28"/>
        </w:rPr>
        <w:t>УТВЕРЖДЕНЫ</w:t>
      </w:r>
    </w:p>
    <w:p w:rsidR="003F13BD" w:rsidRDefault="003F13BD" w:rsidP="003F13BD">
      <w:pPr>
        <w:pStyle w:val="ConsPlusNormal"/>
        <w:ind w:left="5387"/>
        <w:jc w:val="both"/>
      </w:pPr>
    </w:p>
    <w:p w:rsidR="003F13BD" w:rsidRDefault="003F13BD" w:rsidP="003F13BD">
      <w:pPr>
        <w:pStyle w:val="ConsPlusNormal"/>
        <w:ind w:left="538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4566F0">
        <w:rPr>
          <w:sz w:val="28"/>
          <w:szCs w:val="28"/>
        </w:rPr>
        <w:t>остановлением</w:t>
      </w:r>
      <w:proofErr w:type="gramEnd"/>
      <w:r w:rsidRPr="004566F0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</w:p>
    <w:p w:rsidR="003F13BD" w:rsidRDefault="003F13BD" w:rsidP="003F13BD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3F13BD" w:rsidRDefault="00AB5F95" w:rsidP="003F13BD">
      <w:pPr>
        <w:pStyle w:val="ConsPlusNormal"/>
        <w:ind w:left="538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10.10.2019    </w:t>
      </w:r>
      <w:r w:rsidR="003F13BD">
        <w:rPr>
          <w:sz w:val="28"/>
          <w:szCs w:val="28"/>
        </w:rPr>
        <w:t>№</w:t>
      </w:r>
      <w:r w:rsidR="007D42FD">
        <w:rPr>
          <w:sz w:val="28"/>
          <w:szCs w:val="28"/>
        </w:rPr>
        <w:t xml:space="preserve"> </w:t>
      </w:r>
      <w:r>
        <w:rPr>
          <w:sz w:val="28"/>
          <w:szCs w:val="28"/>
        </w:rPr>
        <w:t>535-П</w:t>
      </w:r>
    </w:p>
    <w:p w:rsidR="003F13BD" w:rsidRPr="009C127A" w:rsidRDefault="003F13BD" w:rsidP="006200F7">
      <w:pPr>
        <w:pStyle w:val="ConsPlusNormal"/>
        <w:spacing w:before="720"/>
        <w:jc w:val="center"/>
        <w:rPr>
          <w:b/>
          <w:sz w:val="28"/>
          <w:szCs w:val="28"/>
        </w:rPr>
      </w:pPr>
      <w:r w:rsidRPr="009C127A">
        <w:rPr>
          <w:b/>
          <w:sz w:val="28"/>
          <w:szCs w:val="28"/>
        </w:rPr>
        <w:t xml:space="preserve">ИЗМЕНЕНИЯ </w:t>
      </w:r>
    </w:p>
    <w:p w:rsidR="003F13BD" w:rsidRDefault="003F13BD" w:rsidP="006F22E6">
      <w:pPr>
        <w:pStyle w:val="ConsPlusNormal"/>
        <w:spacing w:after="480"/>
        <w:jc w:val="center"/>
        <w:rPr>
          <w:b/>
          <w:sz w:val="28"/>
          <w:szCs w:val="28"/>
        </w:rPr>
      </w:pPr>
      <w:proofErr w:type="gramStart"/>
      <w:r w:rsidRPr="009C127A">
        <w:rPr>
          <w:b/>
          <w:sz w:val="28"/>
          <w:szCs w:val="28"/>
        </w:rPr>
        <w:t>в</w:t>
      </w:r>
      <w:proofErr w:type="gramEnd"/>
      <w:r w:rsidRPr="009C127A">
        <w:rPr>
          <w:b/>
          <w:sz w:val="28"/>
          <w:szCs w:val="28"/>
        </w:rPr>
        <w:t xml:space="preserve"> </w:t>
      </w:r>
      <w:r w:rsidR="009C127A" w:rsidRPr="009C127A">
        <w:rPr>
          <w:b/>
          <w:sz w:val="28"/>
          <w:szCs w:val="28"/>
        </w:rPr>
        <w:t xml:space="preserve">Порядке проведения оценки регулирующего воздействия проектов нормативных правовых актов Кировской области и экспертизы нормативных правовых актов Кировской области, затрагивающих вопросы осуществления предпринимательской </w:t>
      </w:r>
      <w:r w:rsidR="009C127A" w:rsidRPr="009C127A">
        <w:rPr>
          <w:b/>
          <w:sz w:val="28"/>
          <w:szCs w:val="28"/>
        </w:rPr>
        <w:br/>
        <w:t>и инвестиционной деятельности</w:t>
      </w:r>
    </w:p>
    <w:p w:rsidR="006A69DB" w:rsidRDefault="006A69DB" w:rsidP="00C75B7C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6F22E6">
        <w:rPr>
          <w:szCs w:val="28"/>
        </w:rPr>
        <w:t xml:space="preserve">пункте 1.2 </w:t>
      </w:r>
      <w:r>
        <w:rPr>
          <w:szCs w:val="28"/>
        </w:rPr>
        <w:t>раздел</w:t>
      </w:r>
      <w:r w:rsidR="006F22E6">
        <w:rPr>
          <w:szCs w:val="28"/>
        </w:rPr>
        <w:t>а</w:t>
      </w:r>
      <w:r>
        <w:rPr>
          <w:szCs w:val="28"/>
        </w:rPr>
        <w:t xml:space="preserve"> 1 «Общие положения»</w:t>
      </w:r>
      <w:r w:rsidR="00E5704A">
        <w:rPr>
          <w:szCs w:val="28"/>
        </w:rPr>
        <w:t>:</w:t>
      </w:r>
    </w:p>
    <w:p w:rsidR="00E303B9" w:rsidRPr="006A69DB" w:rsidRDefault="00E303B9" w:rsidP="006A69DB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6A69DB">
        <w:rPr>
          <w:szCs w:val="28"/>
        </w:rPr>
        <w:t xml:space="preserve">Подпункт 1.2.1 </w:t>
      </w:r>
      <w:r w:rsidR="00C75B7C" w:rsidRPr="006A69DB">
        <w:rPr>
          <w:szCs w:val="28"/>
        </w:rPr>
        <w:t>дополнить абзацами следующего содержания</w:t>
      </w:r>
      <w:r w:rsidRPr="006A69DB">
        <w:rPr>
          <w:szCs w:val="28"/>
        </w:rPr>
        <w:t>:</w:t>
      </w:r>
    </w:p>
    <w:p w:rsidR="00E303B9" w:rsidRDefault="001C41B0" w:rsidP="00E303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proofErr w:type="gramStart"/>
      <w:r w:rsidR="00E303B9">
        <w:rPr>
          <w:szCs w:val="28"/>
        </w:rPr>
        <w:t>проектов</w:t>
      </w:r>
      <w:proofErr w:type="gramEnd"/>
      <w:r w:rsidR="00E303B9">
        <w:rPr>
          <w:szCs w:val="28"/>
        </w:rPr>
        <w:t xml:space="preserve"> нормативных правовых актов</w:t>
      </w:r>
      <w:r w:rsidR="003A3B5C">
        <w:rPr>
          <w:szCs w:val="28"/>
        </w:rPr>
        <w:t xml:space="preserve"> Кировской области</w:t>
      </w:r>
      <w:r w:rsidR="00E303B9">
        <w:rPr>
          <w:szCs w:val="28"/>
        </w:rPr>
        <w:t>:</w:t>
      </w:r>
    </w:p>
    <w:p w:rsidR="00E303B9" w:rsidRDefault="00E303B9" w:rsidP="00E303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устанавливающих</w:t>
      </w:r>
      <w:proofErr w:type="gramEnd"/>
      <w:r>
        <w:rPr>
          <w:szCs w:val="28"/>
        </w:rPr>
        <w:t xml:space="preserve">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</w:t>
      </w:r>
      <w:r>
        <w:rPr>
          <w:szCs w:val="28"/>
        </w:rPr>
        <w:br/>
        <w:t>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</w:t>
      </w:r>
      <w:r w:rsidR="006F22E6">
        <w:rPr>
          <w:szCs w:val="28"/>
        </w:rPr>
        <w:t>аценок) к таким ценам (тарифам),</w:t>
      </w:r>
    </w:p>
    <w:p w:rsidR="00E303B9" w:rsidRDefault="00E303B9" w:rsidP="00E303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разработанных</w:t>
      </w:r>
      <w:proofErr w:type="gramEnd"/>
      <w:r>
        <w:rPr>
          <w:szCs w:val="28"/>
        </w:rPr>
        <w:t xml:space="preserve"> в целях ликвидации чрезвычайных ситуаций природного и техногенного характера на период действия режимов чрезвычайных ситуаций».</w:t>
      </w:r>
      <w:r w:rsidR="000066F6">
        <w:rPr>
          <w:szCs w:val="28"/>
        </w:rPr>
        <w:t xml:space="preserve">  </w:t>
      </w:r>
    </w:p>
    <w:p w:rsidR="0083081E" w:rsidRDefault="0083081E" w:rsidP="0083081E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Подпункт 1.2.4 изложить в следующей редакции:</w:t>
      </w:r>
    </w:p>
    <w:p w:rsidR="0083081E" w:rsidRDefault="0083081E" w:rsidP="008308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3081E">
        <w:rPr>
          <w:szCs w:val="28"/>
        </w:rPr>
        <w:t>«</w:t>
      </w:r>
      <w:r w:rsidR="000C1345">
        <w:rPr>
          <w:szCs w:val="28"/>
        </w:rPr>
        <w:t xml:space="preserve">1.2.4. </w:t>
      </w:r>
      <w:r w:rsidRPr="0083081E">
        <w:rPr>
          <w:szCs w:val="28"/>
        </w:rPr>
        <w:t xml:space="preserve">Публичные консультации </w:t>
      </w:r>
      <w:r>
        <w:rPr>
          <w:szCs w:val="28"/>
        </w:rPr>
        <w:t>–</w:t>
      </w:r>
      <w:r w:rsidRPr="0083081E">
        <w:rPr>
          <w:szCs w:val="28"/>
        </w:rPr>
        <w:t xml:space="preserve"> открытое обсуждение </w:t>
      </w:r>
      <w:r>
        <w:rPr>
          <w:szCs w:val="28"/>
        </w:rPr>
        <w:br/>
      </w:r>
      <w:r w:rsidRPr="0083081E">
        <w:rPr>
          <w:szCs w:val="28"/>
        </w:rPr>
        <w:t xml:space="preserve">с заинтересованными лицами проекта нормативного правового акта, организуемое органом-разработчиком и (или) уполномоченным органом </w:t>
      </w:r>
      <w:r>
        <w:rPr>
          <w:szCs w:val="28"/>
        </w:rPr>
        <w:br/>
      </w:r>
      <w:r w:rsidRPr="0083081E">
        <w:rPr>
          <w:szCs w:val="28"/>
        </w:rPr>
        <w:t xml:space="preserve">в ходе проведения оценки регулирующего воздействия (экспертизы нормативных правовых актов) и подготовки заключения об оценке регулирующего воздействия (заключения об экспертизе нормативных </w:t>
      </w:r>
      <w:r w:rsidR="000C1345">
        <w:rPr>
          <w:szCs w:val="28"/>
        </w:rPr>
        <w:t xml:space="preserve">правовых актов), проводимое в том числе в форме </w:t>
      </w:r>
      <w:r>
        <w:rPr>
          <w:szCs w:val="28"/>
        </w:rPr>
        <w:t xml:space="preserve">совещаний, заседаний </w:t>
      </w:r>
      <w:r>
        <w:rPr>
          <w:szCs w:val="28"/>
        </w:rPr>
        <w:lastRenderedPageBreak/>
        <w:t>экспертных групп, общественных советов</w:t>
      </w:r>
      <w:r w:rsidR="000C1345">
        <w:rPr>
          <w:szCs w:val="28"/>
        </w:rPr>
        <w:t xml:space="preserve"> при органах исполнительной власти Кировской области и других совещательных </w:t>
      </w:r>
      <w:r>
        <w:rPr>
          <w:szCs w:val="28"/>
        </w:rPr>
        <w:t>и консультативных органов, проведение опросов представителей групп заинтересованных лиц».</w:t>
      </w:r>
    </w:p>
    <w:p w:rsidR="008A1C28" w:rsidRDefault="008A1C28" w:rsidP="007F63AC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 разделе 2 «Проведение оценки регулирующего воздействия проектов нормативных правовых актов»:</w:t>
      </w:r>
    </w:p>
    <w:p w:rsidR="00D81B61" w:rsidRDefault="002F5797" w:rsidP="00D81B61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Пункт 2.5 изложить в следующей редакции:</w:t>
      </w:r>
    </w:p>
    <w:p w:rsidR="002F5797" w:rsidRDefault="002F5797" w:rsidP="00D81B6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D81B61">
        <w:rPr>
          <w:szCs w:val="28"/>
        </w:rPr>
        <w:t>«</w:t>
      </w:r>
      <w:r w:rsidR="000C1345">
        <w:rPr>
          <w:szCs w:val="28"/>
        </w:rPr>
        <w:t xml:space="preserve">2.5. </w:t>
      </w:r>
      <w:r w:rsidRPr="00D81B61">
        <w:rPr>
          <w:szCs w:val="28"/>
        </w:rPr>
        <w:t xml:space="preserve">Сформированная разработчиком идея (концепция) правового регулирования обсуждается в ходе </w:t>
      </w:r>
      <w:r w:rsidR="00D81B61">
        <w:rPr>
          <w:szCs w:val="28"/>
        </w:rPr>
        <w:t>п</w:t>
      </w:r>
      <w:r w:rsidR="00D81B61" w:rsidRPr="00D81B61">
        <w:rPr>
          <w:szCs w:val="28"/>
        </w:rPr>
        <w:t>убличны</w:t>
      </w:r>
      <w:r w:rsidR="00D81B61">
        <w:rPr>
          <w:szCs w:val="28"/>
        </w:rPr>
        <w:t>х</w:t>
      </w:r>
      <w:r w:rsidR="00D81B61" w:rsidRPr="00D81B61">
        <w:rPr>
          <w:szCs w:val="28"/>
        </w:rPr>
        <w:t xml:space="preserve"> консультаци</w:t>
      </w:r>
      <w:r w:rsidR="00D81B61">
        <w:rPr>
          <w:szCs w:val="28"/>
        </w:rPr>
        <w:t>й</w:t>
      </w:r>
      <w:r w:rsidR="00D81B61" w:rsidRPr="00D81B61">
        <w:rPr>
          <w:szCs w:val="28"/>
        </w:rPr>
        <w:t xml:space="preserve"> по обсуждению идеи (концепции) правового регулирования</w:t>
      </w:r>
      <w:r>
        <w:rPr>
          <w:szCs w:val="28"/>
        </w:rPr>
        <w:t>».</w:t>
      </w:r>
    </w:p>
    <w:p w:rsidR="00DA5266" w:rsidRPr="008A1C28" w:rsidRDefault="00DA5266" w:rsidP="008A1C28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8A1C28">
        <w:rPr>
          <w:szCs w:val="28"/>
        </w:rPr>
        <w:t xml:space="preserve">Абзац </w:t>
      </w:r>
      <w:r w:rsidR="006F22E6">
        <w:rPr>
          <w:szCs w:val="28"/>
        </w:rPr>
        <w:t>третий</w:t>
      </w:r>
      <w:r w:rsidRPr="008A1C28">
        <w:rPr>
          <w:szCs w:val="28"/>
        </w:rPr>
        <w:t xml:space="preserve"> пункта 2.13 исключить.</w:t>
      </w:r>
    </w:p>
    <w:p w:rsidR="00E309B9" w:rsidRPr="008A1C28" w:rsidRDefault="00E309B9" w:rsidP="008A1C28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Cs w:val="28"/>
        </w:rPr>
      </w:pPr>
      <w:r w:rsidRPr="008A1C28">
        <w:rPr>
          <w:color w:val="000000" w:themeColor="text1"/>
          <w:szCs w:val="28"/>
        </w:rPr>
        <w:t xml:space="preserve">Пункт 2.16 изложить в следующей редакции: </w:t>
      </w:r>
    </w:p>
    <w:p w:rsidR="002A32E0" w:rsidRDefault="002A32E0" w:rsidP="002A32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A32E0">
        <w:rPr>
          <w:color w:val="000000" w:themeColor="text1"/>
          <w:szCs w:val="28"/>
        </w:rPr>
        <w:t xml:space="preserve">«2.16. Для проведения публичных консультаций по проекту нормативного правового акта уполномоченный орган размещает </w:t>
      </w:r>
      <w:r w:rsidRPr="002A32E0">
        <w:rPr>
          <w:color w:val="000000" w:themeColor="text1"/>
          <w:szCs w:val="28"/>
        </w:rPr>
        <w:br/>
        <w:t>на официальном сайте следующие документы:</w:t>
      </w:r>
    </w:p>
    <w:p w:rsidR="002A32E0" w:rsidRDefault="00A721B0" w:rsidP="002A32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hyperlink r:id="rId8" w:history="1">
        <w:proofErr w:type="gramStart"/>
        <w:r w:rsidR="002A32E0" w:rsidRPr="002A32E0">
          <w:rPr>
            <w:color w:val="000000" w:themeColor="text1"/>
            <w:szCs w:val="28"/>
          </w:rPr>
          <w:t>уведомление</w:t>
        </w:r>
        <w:proofErr w:type="gramEnd"/>
      </w:hyperlink>
      <w:r w:rsidR="002A32E0" w:rsidRPr="002A32E0">
        <w:rPr>
          <w:color w:val="000000" w:themeColor="text1"/>
          <w:szCs w:val="28"/>
        </w:rPr>
        <w:t xml:space="preserve"> о проведении публичных консультаций по форме согласно приложению № 5;</w:t>
      </w:r>
    </w:p>
    <w:p w:rsidR="002A32E0" w:rsidRDefault="002A32E0" w:rsidP="002A32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2A32E0">
        <w:rPr>
          <w:color w:val="000000" w:themeColor="text1"/>
          <w:szCs w:val="28"/>
        </w:rPr>
        <w:t>проект</w:t>
      </w:r>
      <w:proofErr w:type="gramEnd"/>
      <w:r w:rsidRPr="002A32E0">
        <w:rPr>
          <w:color w:val="000000" w:themeColor="text1"/>
          <w:szCs w:val="28"/>
        </w:rPr>
        <w:t xml:space="preserve"> нормативного правового акта;</w:t>
      </w:r>
    </w:p>
    <w:p w:rsidR="002A32E0" w:rsidRDefault="002A32E0" w:rsidP="002A32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2A32E0">
        <w:rPr>
          <w:color w:val="000000" w:themeColor="text1"/>
          <w:szCs w:val="28"/>
        </w:rPr>
        <w:t>сводный</w:t>
      </w:r>
      <w:proofErr w:type="gramEnd"/>
      <w:r w:rsidRPr="002A32E0">
        <w:rPr>
          <w:color w:val="000000" w:themeColor="text1"/>
          <w:szCs w:val="28"/>
        </w:rPr>
        <w:t xml:space="preserve"> отчет;</w:t>
      </w:r>
    </w:p>
    <w:p w:rsidR="002A32E0" w:rsidRDefault="002A32E0" w:rsidP="002A32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2A32E0">
        <w:rPr>
          <w:color w:val="000000" w:themeColor="text1"/>
          <w:szCs w:val="28"/>
        </w:rPr>
        <w:t>примерн</w:t>
      </w:r>
      <w:r w:rsidR="000C2D36">
        <w:rPr>
          <w:color w:val="000000" w:themeColor="text1"/>
          <w:szCs w:val="28"/>
        </w:rPr>
        <w:t>ую</w:t>
      </w:r>
      <w:proofErr w:type="gramEnd"/>
      <w:r w:rsidRPr="002A32E0">
        <w:rPr>
          <w:color w:val="000000" w:themeColor="text1"/>
          <w:szCs w:val="28"/>
        </w:rPr>
        <w:t xml:space="preserve"> форм</w:t>
      </w:r>
      <w:r w:rsidR="00A021E8">
        <w:rPr>
          <w:color w:val="000000" w:themeColor="text1"/>
          <w:szCs w:val="28"/>
        </w:rPr>
        <w:t>у</w:t>
      </w:r>
      <w:r w:rsidRPr="002A32E0">
        <w:rPr>
          <w:color w:val="000000" w:themeColor="text1"/>
          <w:szCs w:val="28"/>
        </w:rPr>
        <w:t xml:space="preserve"> опросного листа для проведения публичных консультаций по оценке регулирующего воздействия по форме согласно приложению № 6</w:t>
      </w:r>
      <w:r w:rsidRPr="002A32E0">
        <w:rPr>
          <w:szCs w:val="28"/>
        </w:rPr>
        <w:t>.</w:t>
      </w:r>
    </w:p>
    <w:p w:rsidR="002A32E0" w:rsidRPr="002A32E0" w:rsidRDefault="002A32E0" w:rsidP="002A32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A32E0">
        <w:rPr>
          <w:szCs w:val="28"/>
        </w:rPr>
        <w:t xml:space="preserve">Участники публичных консультаций могут направлять свои замечания </w:t>
      </w:r>
      <w:r w:rsidRPr="002A32E0">
        <w:rPr>
          <w:szCs w:val="28"/>
        </w:rPr>
        <w:br/>
        <w:t xml:space="preserve">и предложения </w:t>
      </w:r>
      <w:r w:rsidR="006B3867">
        <w:rPr>
          <w:szCs w:val="28"/>
        </w:rPr>
        <w:t xml:space="preserve">по </w:t>
      </w:r>
      <w:r w:rsidR="00A021E8" w:rsidRPr="002A32E0">
        <w:rPr>
          <w:color w:val="000000" w:themeColor="text1"/>
          <w:szCs w:val="28"/>
        </w:rPr>
        <w:t>проекту нормативного правового акта</w:t>
      </w:r>
      <w:r w:rsidR="00A021E8">
        <w:rPr>
          <w:szCs w:val="28"/>
        </w:rPr>
        <w:t xml:space="preserve"> </w:t>
      </w:r>
      <w:r w:rsidR="000C2D36">
        <w:rPr>
          <w:szCs w:val="28"/>
        </w:rPr>
        <w:t xml:space="preserve">в уполномоченный орган </w:t>
      </w:r>
      <w:r w:rsidRPr="002A32E0">
        <w:rPr>
          <w:szCs w:val="28"/>
        </w:rPr>
        <w:t>в произвольной форме</w:t>
      </w:r>
      <w:r w:rsidR="00A021E8">
        <w:rPr>
          <w:szCs w:val="28"/>
        </w:rPr>
        <w:t xml:space="preserve"> </w:t>
      </w:r>
      <w:r w:rsidR="000C2D36">
        <w:rPr>
          <w:szCs w:val="28"/>
        </w:rPr>
        <w:t>в установленный уведомлением</w:t>
      </w:r>
      <w:r w:rsidR="00645165" w:rsidRPr="00645165">
        <w:rPr>
          <w:color w:val="000000" w:themeColor="text1"/>
          <w:szCs w:val="28"/>
        </w:rPr>
        <w:t xml:space="preserve"> </w:t>
      </w:r>
      <w:r w:rsidR="00645165" w:rsidRPr="002A32E0">
        <w:rPr>
          <w:color w:val="000000" w:themeColor="text1"/>
          <w:szCs w:val="28"/>
        </w:rPr>
        <w:t>о проведении публичных консультаций</w:t>
      </w:r>
      <w:r w:rsidR="000C2D36">
        <w:rPr>
          <w:szCs w:val="28"/>
        </w:rPr>
        <w:t xml:space="preserve"> срок</w:t>
      </w:r>
      <w:r w:rsidR="00BE0D02">
        <w:rPr>
          <w:szCs w:val="28"/>
        </w:rPr>
        <w:t>. Замечания и предложения, предоставленные участниками публичных консультаций анонимно</w:t>
      </w:r>
      <w:r w:rsidR="005B3A2D">
        <w:rPr>
          <w:szCs w:val="28"/>
        </w:rPr>
        <w:t xml:space="preserve">, </w:t>
      </w:r>
      <w:r w:rsidR="00BE0D02">
        <w:rPr>
          <w:szCs w:val="28"/>
        </w:rPr>
        <w:t>не рассматриваются</w:t>
      </w:r>
      <w:r w:rsidRPr="002A32E0">
        <w:rPr>
          <w:szCs w:val="28"/>
        </w:rPr>
        <w:t>».</w:t>
      </w:r>
    </w:p>
    <w:p w:rsidR="00DF41D1" w:rsidRPr="008A1C28" w:rsidRDefault="00E309B9" w:rsidP="008A1C28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Cs w:val="28"/>
        </w:rPr>
      </w:pPr>
      <w:r w:rsidRPr="008A1C28">
        <w:rPr>
          <w:szCs w:val="28"/>
        </w:rPr>
        <w:t>Пункт 2.27 изложить в следующей редакции:</w:t>
      </w:r>
    </w:p>
    <w:p w:rsidR="00DF41D1" w:rsidRDefault="00DF41D1" w:rsidP="00DF41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DF41D1">
        <w:rPr>
          <w:szCs w:val="28"/>
        </w:rPr>
        <w:t xml:space="preserve">«2.27. При наличии в заключении об оценке регулирующего воздействия выводов </w:t>
      </w:r>
      <w:r w:rsidR="006D56DA">
        <w:rPr>
          <w:szCs w:val="28"/>
        </w:rPr>
        <w:t xml:space="preserve">о наличии в проекте нормативного правового акта положений, вводящих избыточные обязанности, запреты и ограничения </w:t>
      </w:r>
      <w:r w:rsidR="006D56DA" w:rsidRPr="006D56DA">
        <w:rPr>
          <w:szCs w:val="28"/>
        </w:rPr>
        <w:br/>
      </w:r>
      <w:r w:rsidR="006D56DA">
        <w:rPr>
          <w:szCs w:val="28"/>
        </w:rPr>
        <w:t xml:space="preserve">для физических и юридических лиц в сфере предпринимательской </w:t>
      </w:r>
      <w:r w:rsidR="006D56DA" w:rsidRPr="006D56DA">
        <w:rPr>
          <w:szCs w:val="28"/>
        </w:rPr>
        <w:br/>
      </w:r>
      <w:r w:rsidR="006D56DA">
        <w:rPr>
          <w:szCs w:val="28"/>
        </w:rPr>
        <w:lastRenderedPageBreak/>
        <w:t xml:space="preserve">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</w:t>
      </w:r>
      <w:r w:rsidR="006D56DA" w:rsidRPr="006D56DA">
        <w:rPr>
          <w:szCs w:val="28"/>
        </w:rPr>
        <w:br/>
      </w:r>
      <w:r w:rsidR="006D56DA">
        <w:rPr>
          <w:szCs w:val="28"/>
        </w:rPr>
        <w:t xml:space="preserve">и инвестиционной деятельности, а также бюджета Кировской области, </w:t>
      </w:r>
      <w:r w:rsidR="006D56DA">
        <w:rPr>
          <w:szCs w:val="28"/>
        </w:rPr>
        <w:br/>
        <w:t>об отсутствии достаточного обоснования решения проблемы предложенным способом регулирования</w:t>
      </w:r>
      <w:r w:rsidRPr="00DF41D1">
        <w:rPr>
          <w:szCs w:val="28"/>
        </w:rPr>
        <w:t>, орган</w:t>
      </w:r>
      <w:r w:rsidRPr="00DF41D1">
        <w:rPr>
          <w:b/>
          <w:szCs w:val="28"/>
        </w:rPr>
        <w:t>-</w:t>
      </w:r>
      <w:r w:rsidRPr="00DF41D1">
        <w:rPr>
          <w:szCs w:val="28"/>
        </w:rPr>
        <w:t>разработчик</w:t>
      </w:r>
      <w:r w:rsidR="006F0482">
        <w:rPr>
          <w:szCs w:val="28"/>
        </w:rPr>
        <w:t xml:space="preserve"> в течение 5 рабочих дней со дня получения заключения об оценке регулирующего воздействия</w:t>
      </w:r>
      <w:r w:rsidRPr="00DF41D1">
        <w:rPr>
          <w:szCs w:val="28"/>
        </w:rPr>
        <w:t>:</w:t>
      </w:r>
    </w:p>
    <w:p w:rsidR="00DF41D1" w:rsidRDefault="00DF41D1" w:rsidP="00DF41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DF41D1">
        <w:rPr>
          <w:szCs w:val="28"/>
        </w:rPr>
        <w:t>в</w:t>
      </w:r>
      <w:proofErr w:type="gramEnd"/>
      <w:r w:rsidRPr="00DF41D1">
        <w:rPr>
          <w:szCs w:val="28"/>
        </w:rPr>
        <w:t xml:space="preserve"> случае </w:t>
      </w:r>
      <w:bookmarkStart w:id="0" w:name="_GoBack"/>
      <w:r w:rsidRPr="00DF41D1">
        <w:rPr>
          <w:szCs w:val="28"/>
        </w:rPr>
        <w:t>соглас</w:t>
      </w:r>
      <w:bookmarkEnd w:id="0"/>
      <w:r w:rsidRPr="00DF41D1">
        <w:rPr>
          <w:szCs w:val="28"/>
        </w:rPr>
        <w:t xml:space="preserve">ия с </w:t>
      </w:r>
      <w:r w:rsidR="000951C1">
        <w:rPr>
          <w:szCs w:val="28"/>
        </w:rPr>
        <w:t xml:space="preserve">выводами, содержащимися в заключении об оценке регулирующего воздействия, </w:t>
      </w:r>
      <w:r w:rsidR="004A3E50">
        <w:rPr>
          <w:szCs w:val="28"/>
        </w:rPr>
        <w:t>осуществляет</w:t>
      </w:r>
      <w:r w:rsidRPr="00DF41D1">
        <w:rPr>
          <w:szCs w:val="28"/>
        </w:rPr>
        <w:t xml:space="preserve"> доработк</w:t>
      </w:r>
      <w:r w:rsidR="004A3E50">
        <w:rPr>
          <w:szCs w:val="28"/>
        </w:rPr>
        <w:t>у</w:t>
      </w:r>
      <w:r w:rsidRPr="00DF41D1">
        <w:rPr>
          <w:szCs w:val="28"/>
        </w:rPr>
        <w:t xml:space="preserve"> проекта нормативного правового акта и направ</w:t>
      </w:r>
      <w:r w:rsidR="000951C1">
        <w:rPr>
          <w:szCs w:val="28"/>
        </w:rPr>
        <w:t xml:space="preserve">ляет </w:t>
      </w:r>
      <w:r w:rsidR="006B3867">
        <w:rPr>
          <w:szCs w:val="28"/>
        </w:rPr>
        <w:t>его</w:t>
      </w:r>
      <w:r w:rsidR="000951C1">
        <w:rPr>
          <w:szCs w:val="28"/>
        </w:rPr>
        <w:t xml:space="preserve"> в уполномоченный орган</w:t>
      </w:r>
      <w:r w:rsidRPr="00DF41D1">
        <w:rPr>
          <w:szCs w:val="28"/>
        </w:rPr>
        <w:t>;</w:t>
      </w:r>
    </w:p>
    <w:p w:rsidR="00DF41D1" w:rsidRDefault="00DF41D1" w:rsidP="00DF41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gramStart"/>
      <w:r w:rsidRPr="00DF41D1">
        <w:rPr>
          <w:szCs w:val="28"/>
        </w:rPr>
        <w:t>в</w:t>
      </w:r>
      <w:proofErr w:type="gramEnd"/>
      <w:r w:rsidRPr="00DF41D1">
        <w:rPr>
          <w:szCs w:val="28"/>
        </w:rPr>
        <w:t xml:space="preserve"> случае несогласия с выводами, </w:t>
      </w:r>
      <w:r w:rsidR="00590A9B">
        <w:rPr>
          <w:szCs w:val="28"/>
        </w:rPr>
        <w:t>содержащимися</w:t>
      </w:r>
      <w:r w:rsidRPr="00DF41D1">
        <w:rPr>
          <w:szCs w:val="28"/>
        </w:rPr>
        <w:t xml:space="preserve"> в заключении </w:t>
      </w:r>
      <w:r w:rsidRPr="00DF41D1">
        <w:rPr>
          <w:szCs w:val="28"/>
        </w:rPr>
        <w:br/>
        <w:t xml:space="preserve">об оценке регулирующего воздействия, направляет в уполномоченный орган </w:t>
      </w:r>
      <w:r w:rsidR="007C6490">
        <w:rPr>
          <w:szCs w:val="28"/>
        </w:rPr>
        <w:t xml:space="preserve">мотивированные </w:t>
      </w:r>
      <w:r w:rsidRPr="00DF41D1">
        <w:rPr>
          <w:szCs w:val="28"/>
        </w:rPr>
        <w:t xml:space="preserve">возражения в письменном виде. </w:t>
      </w:r>
    </w:p>
    <w:p w:rsidR="00E82A10" w:rsidRDefault="00E82A10" w:rsidP="00DF41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Уполномоченный орган:</w:t>
      </w:r>
    </w:p>
    <w:p w:rsidR="00DF41D1" w:rsidRPr="00696A7B" w:rsidRDefault="00E82A10" w:rsidP="00696A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696A7B">
        <w:rPr>
          <w:szCs w:val="28"/>
        </w:rPr>
        <w:t>в</w:t>
      </w:r>
      <w:proofErr w:type="gramEnd"/>
      <w:r w:rsidR="00DE0DC5" w:rsidRPr="00696A7B">
        <w:rPr>
          <w:szCs w:val="28"/>
        </w:rPr>
        <w:t xml:space="preserve"> </w:t>
      </w:r>
      <w:r w:rsidR="00DF41D1" w:rsidRPr="00696A7B">
        <w:rPr>
          <w:szCs w:val="28"/>
        </w:rPr>
        <w:t>случае согласия с возражениями органа</w:t>
      </w:r>
      <w:r w:rsidR="00DF41D1" w:rsidRPr="00696A7B">
        <w:rPr>
          <w:b/>
          <w:szCs w:val="28"/>
        </w:rPr>
        <w:t>-</w:t>
      </w:r>
      <w:r w:rsidR="00DF41D1" w:rsidRPr="00696A7B">
        <w:rPr>
          <w:szCs w:val="28"/>
        </w:rPr>
        <w:t xml:space="preserve">разработчика, а также </w:t>
      </w:r>
      <w:r w:rsidR="00DF41D1" w:rsidRPr="00696A7B">
        <w:rPr>
          <w:szCs w:val="28"/>
        </w:rPr>
        <w:br/>
        <w:t>в случае, если органом</w:t>
      </w:r>
      <w:r w:rsidR="00DF41D1" w:rsidRPr="00696A7B">
        <w:rPr>
          <w:b/>
          <w:szCs w:val="28"/>
        </w:rPr>
        <w:t>-</w:t>
      </w:r>
      <w:r w:rsidR="00DF41D1" w:rsidRPr="00696A7B">
        <w:rPr>
          <w:szCs w:val="28"/>
        </w:rPr>
        <w:t xml:space="preserve">разработчиком учтены все </w:t>
      </w:r>
      <w:r w:rsidR="00BE3FF0" w:rsidRPr="00696A7B">
        <w:rPr>
          <w:szCs w:val="28"/>
        </w:rPr>
        <w:t>выводы</w:t>
      </w:r>
      <w:r w:rsidR="00DF41D1" w:rsidRPr="00696A7B">
        <w:rPr>
          <w:szCs w:val="28"/>
        </w:rPr>
        <w:t xml:space="preserve">, </w:t>
      </w:r>
      <w:r w:rsidR="00BE3FF0" w:rsidRPr="00696A7B">
        <w:rPr>
          <w:szCs w:val="28"/>
        </w:rPr>
        <w:t xml:space="preserve">содержащиеся </w:t>
      </w:r>
      <w:r w:rsidR="00BE3FF0" w:rsidRPr="00696A7B">
        <w:rPr>
          <w:szCs w:val="28"/>
        </w:rPr>
        <w:br/>
      </w:r>
      <w:r w:rsidR="00DF41D1" w:rsidRPr="00696A7B">
        <w:rPr>
          <w:szCs w:val="28"/>
        </w:rPr>
        <w:t xml:space="preserve">в заключении об оценке регулирующего воздействия, </w:t>
      </w:r>
      <w:r w:rsidR="00105E97" w:rsidRPr="00696A7B">
        <w:rPr>
          <w:szCs w:val="28"/>
        </w:rPr>
        <w:t xml:space="preserve">в течение 5 рабочих дней </w:t>
      </w:r>
      <w:r w:rsidR="006002E1" w:rsidRPr="00696A7B">
        <w:rPr>
          <w:szCs w:val="28"/>
        </w:rPr>
        <w:t xml:space="preserve">со дня получения возражений органа-разработчика или доработанного проекта нормативного правового акта </w:t>
      </w:r>
      <w:r w:rsidR="00105E97" w:rsidRPr="00696A7B">
        <w:rPr>
          <w:szCs w:val="28"/>
        </w:rPr>
        <w:t>осуществляет подготовку</w:t>
      </w:r>
      <w:r w:rsidR="00DF41D1" w:rsidRPr="00696A7B">
        <w:rPr>
          <w:szCs w:val="28"/>
        </w:rPr>
        <w:t xml:space="preserve"> повторно</w:t>
      </w:r>
      <w:r w:rsidR="00105E97" w:rsidRPr="00696A7B">
        <w:rPr>
          <w:szCs w:val="28"/>
        </w:rPr>
        <w:t>го</w:t>
      </w:r>
      <w:r w:rsidR="00DF41D1" w:rsidRPr="00696A7B">
        <w:rPr>
          <w:szCs w:val="28"/>
        </w:rPr>
        <w:t xml:space="preserve"> заключени</w:t>
      </w:r>
      <w:r w:rsidR="00105E97" w:rsidRPr="00696A7B">
        <w:rPr>
          <w:szCs w:val="28"/>
        </w:rPr>
        <w:t>я</w:t>
      </w:r>
      <w:r w:rsidR="00DF41D1" w:rsidRPr="00696A7B">
        <w:rPr>
          <w:szCs w:val="28"/>
        </w:rPr>
        <w:t xml:space="preserve"> об о</w:t>
      </w:r>
      <w:r w:rsidRPr="00696A7B">
        <w:rPr>
          <w:szCs w:val="28"/>
        </w:rPr>
        <w:t>ценке регулирующего воздействия;</w:t>
      </w:r>
    </w:p>
    <w:p w:rsidR="00696A7B" w:rsidRPr="00696A7B" w:rsidRDefault="00696A7B" w:rsidP="00696A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gramStart"/>
      <w:r w:rsidRPr="00696A7B">
        <w:rPr>
          <w:szCs w:val="28"/>
        </w:rPr>
        <w:t>в</w:t>
      </w:r>
      <w:proofErr w:type="gramEnd"/>
      <w:r w:rsidRPr="00696A7B">
        <w:rPr>
          <w:szCs w:val="28"/>
        </w:rPr>
        <w:t xml:space="preserve"> случае несогласия с возражениями органа</w:t>
      </w:r>
      <w:r w:rsidRPr="00696A7B">
        <w:rPr>
          <w:b/>
          <w:szCs w:val="28"/>
        </w:rPr>
        <w:t>-</w:t>
      </w:r>
      <w:r w:rsidRPr="00696A7B">
        <w:rPr>
          <w:szCs w:val="28"/>
        </w:rPr>
        <w:t xml:space="preserve">разработчика, а также </w:t>
      </w:r>
      <w:r w:rsidRPr="00696A7B">
        <w:rPr>
          <w:szCs w:val="28"/>
        </w:rPr>
        <w:br/>
        <w:t xml:space="preserve">в случае наличия замечаний к доработанному проекту нормативного правового акта, не позднее 7 рабочих дней с момента получения возражений органа-разработчика принимает решение о создании рабочей группы </w:t>
      </w:r>
      <w:r>
        <w:rPr>
          <w:szCs w:val="28"/>
        </w:rPr>
        <w:br/>
      </w:r>
      <w:r w:rsidRPr="00696A7B">
        <w:rPr>
          <w:szCs w:val="28"/>
        </w:rPr>
        <w:t>по разрешению разногласий (далее – рабочая группа), определяет е</w:t>
      </w:r>
      <w:r w:rsidR="006F22E6">
        <w:rPr>
          <w:szCs w:val="28"/>
        </w:rPr>
        <w:t>е</w:t>
      </w:r>
      <w:r w:rsidRPr="00696A7B">
        <w:rPr>
          <w:szCs w:val="28"/>
        </w:rPr>
        <w:t xml:space="preserve"> состав </w:t>
      </w:r>
      <w:r>
        <w:rPr>
          <w:szCs w:val="28"/>
        </w:rPr>
        <w:br/>
      </w:r>
      <w:r w:rsidRPr="00696A7B">
        <w:rPr>
          <w:szCs w:val="28"/>
        </w:rPr>
        <w:t xml:space="preserve">и порядок деятельности. Информация о создании рабочей группы направляется органу-разработчику в течение 3 рабочих дней с момента создания рабочей группы. </w:t>
      </w:r>
    </w:p>
    <w:p w:rsidR="00696A7B" w:rsidRPr="00696A7B" w:rsidRDefault="00696A7B" w:rsidP="00696A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96A7B">
        <w:rPr>
          <w:szCs w:val="28"/>
        </w:rPr>
        <w:t xml:space="preserve">Заседание рабочей группы проводится не позднее 10 рабочих дней </w:t>
      </w:r>
      <w:r>
        <w:rPr>
          <w:szCs w:val="28"/>
        </w:rPr>
        <w:br/>
      </w:r>
      <w:r w:rsidRPr="00696A7B">
        <w:rPr>
          <w:szCs w:val="28"/>
        </w:rPr>
        <w:t xml:space="preserve">с </w:t>
      </w:r>
      <w:r w:rsidR="00DE49FA">
        <w:rPr>
          <w:szCs w:val="28"/>
        </w:rPr>
        <w:t>даты принятия решения о е</w:t>
      </w:r>
      <w:r w:rsidR="006F22E6">
        <w:rPr>
          <w:szCs w:val="28"/>
        </w:rPr>
        <w:t>е</w:t>
      </w:r>
      <w:r w:rsidR="00DE49FA">
        <w:rPr>
          <w:szCs w:val="28"/>
        </w:rPr>
        <w:t xml:space="preserve"> создании</w:t>
      </w:r>
      <w:r w:rsidRPr="00696A7B">
        <w:rPr>
          <w:szCs w:val="28"/>
        </w:rPr>
        <w:t xml:space="preserve">. Решения, принятые на заседании рабочей группы, учитываются уполномоченным органом в повторном </w:t>
      </w:r>
      <w:r w:rsidRPr="00696A7B">
        <w:rPr>
          <w:szCs w:val="28"/>
        </w:rPr>
        <w:lastRenderedPageBreak/>
        <w:t xml:space="preserve">заключении об оценке регулирующего воздействия, оформляемом в течение 5 рабочих дней со дня проведения заседания рабочей группы. </w:t>
      </w:r>
    </w:p>
    <w:p w:rsidR="00DF41D1" w:rsidRPr="00812BE4" w:rsidRDefault="00B33586" w:rsidP="00696A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96A7B">
        <w:rPr>
          <w:szCs w:val="28"/>
        </w:rPr>
        <w:t>Повторное заключение об оценке регулирующего воздействия, содержащее выводы о наличии в проекте нормативного правового акта</w:t>
      </w:r>
      <w:r>
        <w:rPr>
          <w:szCs w:val="28"/>
        </w:rPr>
        <w:t xml:space="preserve"> положений, вводящих избыточные обязанности, запреты и ограничения </w:t>
      </w:r>
      <w:r>
        <w:rPr>
          <w:szCs w:val="28"/>
        </w:rPr>
        <w:br/>
        <w:t xml:space="preserve">для физических и юридических лиц в сфере предпринимательской </w:t>
      </w:r>
      <w:r>
        <w:rPr>
          <w:szCs w:val="28"/>
        </w:rPr>
        <w:br/>
        <w:t xml:space="preserve">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</w:t>
      </w:r>
      <w:r>
        <w:rPr>
          <w:szCs w:val="28"/>
        </w:rPr>
        <w:br/>
        <w:t xml:space="preserve">и инвестиционной деятельности, а также бюджета Кировской области, </w:t>
      </w:r>
      <w:r>
        <w:rPr>
          <w:szCs w:val="28"/>
        </w:rPr>
        <w:br/>
        <w:t>об отсутствии достаточного обоснования решения проблемы предложенным способом регулирования</w:t>
      </w:r>
      <w:r w:rsidR="001B583F">
        <w:rPr>
          <w:szCs w:val="28"/>
        </w:rPr>
        <w:t>,</w:t>
      </w:r>
      <w:r>
        <w:rPr>
          <w:szCs w:val="28"/>
        </w:rPr>
        <w:t xml:space="preserve"> носит обязательный характер и размещается </w:t>
      </w:r>
      <w:r w:rsidR="00812BE4">
        <w:rPr>
          <w:szCs w:val="28"/>
        </w:rPr>
        <w:br/>
      </w:r>
      <w:r>
        <w:rPr>
          <w:szCs w:val="28"/>
        </w:rPr>
        <w:t xml:space="preserve">на </w:t>
      </w:r>
      <w:r w:rsidR="00812BE4">
        <w:rPr>
          <w:szCs w:val="28"/>
        </w:rPr>
        <w:t>официальном сайте</w:t>
      </w:r>
      <w:r w:rsidR="00DF41D1" w:rsidRPr="00DF41D1">
        <w:rPr>
          <w:szCs w:val="28"/>
        </w:rPr>
        <w:t>».</w:t>
      </w:r>
    </w:p>
    <w:p w:rsidR="00106307" w:rsidRPr="008A1C28" w:rsidRDefault="00DF41D1" w:rsidP="008A1C28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Cs w:val="28"/>
        </w:rPr>
      </w:pPr>
      <w:r w:rsidRPr="008A1C28">
        <w:rPr>
          <w:szCs w:val="28"/>
        </w:rPr>
        <w:t>Дополнить пунктом 2.</w:t>
      </w:r>
      <w:r w:rsidR="00812BE4">
        <w:rPr>
          <w:szCs w:val="28"/>
        </w:rPr>
        <w:t>30</w:t>
      </w:r>
      <w:r w:rsidRPr="008A1C28">
        <w:rPr>
          <w:szCs w:val="28"/>
        </w:rPr>
        <w:t xml:space="preserve"> следующего содержания:</w:t>
      </w:r>
    </w:p>
    <w:p w:rsidR="00736ED1" w:rsidRDefault="00E309B9" w:rsidP="00CB2C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06307">
        <w:rPr>
          <w:szCs w:val="28"/>
        </w:rPr>
        <w:t>«2.</w:t>
      </w:r>
      <w:r w:rsidR="003A3B5C">
        <w:rPr>
          <w:szCs w:val="28"/>
        </w:rPr>
        <w:t>30</w:t>
      </w:r>
      <w:r w:rsidRPr="00106307">
        <w:rPr>
          <w:szCs w:val="28"/>
        </w:rPr>
        <w:t xml:space="preserve">. В случае если в </w:t>
      </w:r>
      <w:r w:rsidR="00736ED1" w:rsidRPr="00106307">
        <w:rPr>
          <w:szCs w:val="28"/>
        </w:rPr>
        <w:t xml:space="preserve">процессе согласования </w:t>
      </w:r>
      <w:r w:rsidR="00411EBF">
        <w:rPr>
          <w:szCs w:val="28"/>
        </w:rPr>
        <w:t xml:space="preserve"> </w:t>
      </w:r>
      <w:r w:rsidR="00736ED1" w:rsidRPr="00106307">
        <w:rPr>
          <w:szCs w:val="28"/>
        </w:rPr>
        <w:t>проекта нормативного правового акта Кировской области</w:t>
      </w:r>
      <w:r w:rsidR="00D84A0D">
        <w:rPr>
          <w:szCs w:val="28"/>
        </w:rPr>
        <w:t xml:space="preserve"> в установленном Правитель</w:t>
      </w:r>
      <w:r w:rsidR="00CC0885">
        <w:rPr>
          <w:szCs w:val="28"/>
        </w:rPr>
        <w:t xml:space="preserve">ством Кировской области порядке, ранее </w:t>
      </w:r>
      <w:r w:rsidR="00CC0885" w:rsidRPr="00106307">
        <w:rPr>
          <w:szCs w:val="28"/>
        </w:rPr>
        <w:t>прошедшего процедуру оценки регулирующего воздействия</w:t>
      </w:r>
      <w:r w:rsidR="00CC0885">
        <w:rPr>
          <w:szCs w:val="28"/>
        </w:rPr>
        <w:t xml:space="preserve">, </w:t>
      </w:r>
      <w:r w:rsidR="00736ED1" w:rsidRPr="00106307">
        <w:rPr>
          <w:szCs w:val="28"/>
        </w:rPr>
        <w:t>в него были внесены изменения</w:t>
      </w:r>
      <w:r w:rsidR="00106307" w:rsidRPr="00106307">
        <w:rPr>
          <w:szCs w:val="28"/>
        </w:rPr>
        <w:t>, устанавливающи</w:t>
      </w:r>
      <w:r w:rsidR="00C769B7">
        <w:rPr>
          <w:szCs w:val="28"/>
        </w:rPr>
        <w:t>е</w:t>
      </w:r>
      <w:r w:rsidR="00106307">
        <w:rPr>
          <w:szCs w:val="28"/>
        </w:rPr>
        <w:t xml:space="preserve"> </w:t>
      </w:r>
      <w:r w:rsidR="00106307" w:rsidRPr="00106307">
        <w:rPr>
          <w:szCs w:val="28"/>
        </w:rPr>
        <w:t>новые обязанности</w:t>
      </w:r>
      <w:r w:rsidR="00106307">
        <w:rPr>
          <w:szCs w:val="28"/>
        </w:rPr>
        <w:t xml:space="preserve"> или изменяющими ранее предусмотренные нормативными правовыми актами Кировской области </w:t>
      </w:r>
      <w:r w:rsidR="00106307" w:rsidRPr="00106307">
        <w:rPr>
          <w:szCs w:val="28"/>
        </w:rPr>
        <w:t>обязанности для субъектов предпринимательской и инвестиционной деятельности, а также устанавливающи</w:t>
      </w:r>
      <w:r w:rsidR="00C769B7">
        <w:rPr>
          <w:szCs w:val="28"/>
        </w:rPr>
        <w:t xml:space="preserve">е ответственность </w:t>
      </w:r>
      <w:r w:rsidR="00106307">
        <w:rPr>
          <w:szCs w:val="28"/>
        </w:rPr>
        <w:t>или изменяющи</w:t>
      </w:r>
      <w:r w:rsidR="00C769B7">
        <w:rPr>
          <w:szCs w:val="28"/>
        </w:rPr>
        <w:t>е</w:t>
      </w:r>
      <w:r w:rsidR="00106307">
        <w:rPr>
          <w:szCs w:val="28"/>
        </w:rPr>
        <w:t xml:space="preserve"> ранее установленную </w:t>
      </w:r>
      <w:r w:rsidR="00106307" w:rsidRPr="00106307">
        <w:rPr>
          <w:szCs w:val="28"/>
        </w:rPr>
        <w:t>ответственность за нарушение нормативных правовых актов Кировской области, затрагивающих вопросы осуществления предпринимательской и инвестиционной деятельности</w:t>
      </w:r>
      <w:r w:rsidR="00736ED1">
        <w:rPr>
          <w:szCs w:val="28"/>
        </w:rPr>
        <w:t>,</w:t>
      </w:r>
      <w:r w:rsidR="00106307">
        <w:rPr>
          <w:szCs w:val="28"/>
        </w:rPr>
        <w:t xml:space="preserve"> </w:t>
      </w:r>
      <w:r w:rsidR="00736ED1">
        <w:rPr>
          <w:szCs w:val="28"/>
        </w:rPr>
        <w:t>орган</w:t>
      </w:r>
      <w:r w:rsidR="00736ED1" w:rsidRPr="0059335D">
        <w:rPr>
          <w:b/>
          <w:szCs w:val="28"/>
        </w:rPr>
        <w:t>-</w:t>
      </w:r>
      <w:r w:rsidR="00736ED1">
        <w:rPr>
          <w:szCs w:val="28"/>
        </w:rPr>
        <w:t xml:space="preserve">разработчик обязан направить его повторно </w:t>
      </w:r>
      <w:r w:rsidR="00736ED1" w:rsidRPr="00CB2C6E">
        <w:rPr>
          <w:szCs w:val="28"/>
        </w:rPr>
        <w:t>в уполномоченный орган для проведения оценки регулирующего воздействия</w:t>
      </w:r>
      <w:r w:rsidR="001E3427">
        <w:rPr>
          <w:szCs w:val="28"/>
        </w:rPr>
        <w:t xml:space="preserve"> в соответствии с раздел</w:t>
      </w:r>
      <w:r w:rsidR="00C769B7">
        <w:rPr>
          <w:szCs w:val="28"/>
        </w:rPr>
        <w:t>ом</w:t>
      </w:r>
      <w:r w:rsidR="001E3427">
        <w:rPr>
          <w:szCs w:val="28"/>
        </w:rPr>
        <w:t xml:space="preserve"> 2 настоящего Порядка</w:t>
      </w:r>
      <w:r w:rsidR="00736ED1">
        <w:rPr>
          <w:szCs w:val="28"/>
        </w:rPr>
        <w:t>».</w:t>
      </w:r>
    </w:p>
    <w:p w:rsidR="006F22E6" w:rsidRDefault="00D84A0D" w:rsidP="00D84A0D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6F22E6">
        <w:rPr>
          <w:szCs w:val="28"/>
        </w:rPr>
        <w:t xml:space="preserve">Внести </w:t>
      </w:r>
      <w:r w:rsidR="008829B2" w:rsidRPr="006F22E6">
        <w:rPr>
          <w:szCs w:val="28"/>
        </w:rPr>
        <w:t xml:space="preserve">изменение </w:t>
      </w:r>
      <w:r w:rsidRPr="006F22E6">
        <w:rPr>
          <w:szCs w:val="28"/>
        </w:rPr>
        <w:t xml:space="preserve">в приложение № 1 </w:t>
      </w:r>
      <w:r w:rsidR="008829B2" w:rsidRPr="006F22E6">
        <w:rPr>
          <w:szCs w:val="28"/>
        </w:rPr>
        <w:t>к Порядку</w:t>
      </w:r>
      <w:r w:rsidRPr="006F22E6">
        <w:rPr>
          <w:szCs w:val="28"/>
        </w:rPr>
        <w:t xml:space="preserve">, </w:t>
      </w:r>
      <w:r w:rsidR="0049279B">
        <w:rPr>
          <w:szCs w:val="28"/>
        </w:rPr>
        <w:t xml:space="preserve">заменив </w:t>
      </w:r>
      <w:r w:rsidR="0049279B">
        <w:rPr>
          <w:szCs w:val="28"/>
        </w:rPr>
        <w:br/>
      </w:r>
      <w:r w:rsidR="006F22E6" w:rsidRPr="006F22E6">
        <w:rPr>
          <w:szCs w:val="28"/>
        </w:rPr>
        <w:t xml:space="preserve">в </w:t>
      </w:r>
      <w:r w:rsidRPr="006F22E6">
        <w:rPr>
          <w:szCs w:val="28"/>
        </w:rPr>
        <w:t>пункт</w:t>
      </w:r>
      <w:r w:rsidR="006F22E6" w:rsidRPr="006F22E6">
        <w:rPr>
          <w:szCs w:val="28"/>
        </w:rPr>
        <w:t>е</w:t>
      </w:r>
      <w:r w:rsidRPr="006F22E6">
        <w:rPr>
          <w:szCs w:val="28"/>
        </w:rPr>
        <w:t xml:space="preserve"> 1.3 раздела 1 «Общая информация» </w:t>
      </w:r>
      <w:r w:rsidR="006F22E6" w:rsidRPr="006F22E6">
        <w:rPr>
          <w:szCs w:val="28"/>
        </w:rPr>
        <w:t xml:space="preserve">слова «в разделе 11» словами </w:t>
      </w:r>
      <w:r w:rsidR="006F22E6">
        <w:rPr>
          <w:szCs w:val="28"/>
        </w:rPr>
        <w:br/>
      </w:r>
      <w:r w:rsidR="006F22E6" w:rsidRPr="006F22E6">
        <w:rPr>
          <w:szCs w:val="28"/>
        </w:rPr>
        <w:t>«в пункте 10.1 раздела 10»</w:t>
      </w:r>
      <w:bookmarkStart w:id="1" w:name="_Hlk525221254"/>
      <w:r w:rsidR="006F22E6" w:rsidRPr="006F22E6">
        <w:rPr>
          <w:szCs w:val="28"/>
        </w:rPr>
        <w:t>.</w:t>
      </w:r>
      <w:bookmarkEnd w:id="1"/>
    </w:p>
    <w:p w:rsidR="0073556F" w:rsidRPr="006F22E6" w:rsidRDefault="0073556F" w:rsidP="00D84A0D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6F22E6">
        <w:rPr>
          <w:szCs w:val="28"/>
        </w:rPr>
        <w:lastRenderedPageBreak/>
        <w:t>Приложение № 6 к Порядку изложить в новой редакции согласно приложению.</w:t>
      </w:r>
    </w:p>
    <w:p w:rsidR="006F22E6" w:rsidRDefault="006F22E6" w:rsidP="00C75B7C">
      <w:pPr>
        <w:autoSpaceDE w:val="0"/>
        <w:autoSpaceDN w:val="0"/>
        <w:adjustRightInd w:val="0"/>
        <w:spacing w:after="720"/>
        <w:ind w:firstLine="539"/>
        <w:jc w:val="center"/>
        <w:rPr>
          <w:szCs w:val="28"/>
        </w:rPr>
      </w:pPr>
    </w:p>
    <w:p w:rsidR="001356E1" w:rsidRPr="00715198" w:rsidRDefault="0059335D" w:rsidP="00C75B7C">
      <w:pPr>
        <w:autoSpaceDE w:val="0"/>
        <w:autoSpaceDN w:val="0"/>
        <w:adjustRightInd w:val="0"/>
        <w:spacing w:after="720"/>
        <w:ind w:firstLine="539"/>
        <w:jc w:val="center"/>
        <w:rPr>
          <w:szCs w:val="28"/>
        </w:rPr>
      </w:pPr>
      <w:r>
        <w:rPr>
          <w:szCs w:val="28"/>
        </w:rPr>
        <w:t>________________</w:t>
      </w:r>
      <w:r w:rsidR="00042136">
        <w:rPr>
          <w:szCs w:val="28"/>
        </w:rPr>
        <w:t xml:space="preserve">                   </w:t>
      </w:r>
    </w:p>
    <w:p w:rsidR="001356E1" w:rsidRDefault="001356E1" w:rsidP="00A708F6">
      <w:pPr>
        <w:pStyle w:val="ConsPlusNormal"/>
        <w:spacing w:line="360" w:lineRule="auto"/>
        <w:ind w:firstLine="709"/>
        <w:jc w:val="center"/>
      </w:pPr>
    </w:p>
    <w:sectPr w:rsidR="001356E1" w:rsidSect="0034524D">
      <w:headerReference w:type="default" r:id="rId9"/>
      <w:pgSz w:w="11905" w:h="16838" w:code="9"/>
      <w:pgMar w:top="902" w:right="851" w:bottom="851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1B0" w:rsidRDefault="00A721B0" w:rsidP="003B727A">
      <w:r>
        <w:separator/>
      </w:r>
    </w:p>
  </w:endnote>
  <w:endnote w:type="continuationSeparator" w:id="0">
    <w:p w:rsidR="00A721B0" w:rsidRDefault="00A721B0" w:rsidP="003B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1B0" w:rsidRDefault="00A721B0" w:rsidP="003B727A">
      <w:r>
        <w:separator/>
      </w:r>
    </w:p>
  </w:footnote>
  <w:footnote w:type="continuationSeparator" w:id="0">
    <w:p w:rsidR="00A721B0" w:rsidRDefault="00A721B0" w:rsidP="003B7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CB" w:rsidRDefault="00DE08CB">
    <w:pPr>
      <w:pStyle w:val="a4"/>
      <w:jc w:val="center"/>
    </w:pPr>
  </w:p>
  <w:p w:rsidR="00DE08CB" w:rsidRDefault="00A721B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12A3A">
      <w:rPr>
        <w:noProof/>
      </w:rPr>
      <w:t>5</w:t>
    </w:r>
    <w:r>
      <w:rPr>
        <w:noProof/>
      </w:rPr>
      <w:fldChar w:fldCharType="end"/>
    </w:r>
  </w:p>
  <w:p w:rsidR="00DE08CB" w:rsidRDefault="00DE08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B09A5"/>
    <w:multiLevelType w:val="hybridMultilevel"/>
    <w:tmpl w:val="31B079F0"/>
    <w:lvl w:ilvl="0" w:tplc="6CDCCD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3DCB012">
      <w:numFmt w:val="none"/>
      <w:lvlText w:val=""/>
      <w:lvlJc w:val="left"/>
      <w:pPr>
        <w:tabs>
          <w:tab w:val="num" w:pos="360"/>
        </w:tabs>
      </w:pPr>
    </w:lvl>
    <w:lvl w:ilvl="2" w:tplc="3A902370">
      <w:numFmt w:val="none"/>
      <w:lvlText w:val=""/>
      <w:lvlJc w:val="left"/>
      <w:pPr>
        <w:tabs>
          <w:tab w:val="num" w:pos="360"/>
        </w:tabs>
      </w:pPr>
    </w:lvl>
    <w:lvl w:ilvl="3" w:tplc="F0745000">
      <w:numFmt w:val="none"/>
      <w:lvlText w:val=""/>
      <w:lvlJc w:val="left"/>
      <w:pPr>
        <w:tabs>
          <w:tab w:val="num" w:pos="360"/>
        </w:tabs>
      </w:pPr>
    </w:lvl>
    <w:lvl w:ilvl="4" w:tplc="A1025BB2">
      <w:numFmt w:val="none"/>
      <w:lvlText w:val=""/>
      <w:lvlJc w:val="left"/>
      <w:pPr>
        <w:tabs>
          <w:tab w:val="num" w:pos="360"/>
        </w:tabs>
      </w:pPr>
    </w:lvl>
    <w:lvl w:ilvl="5" w:tplc="20EC7C90">
      <w:numFmt w:val="none"/>
      <w:lvlText w:val=""/>
      <w:lvlJc w:val="left"/>
      <w:pPr>
        <w:tabs>
          <w:tab w:val="num" w:pos="360"/>
        </w:tabs>
      </w:pPr>
    </w:lvl>
    <w:lvl w:ilvl="6" w:tplc="3F703504">
      <w:numFmt w:val="none"/>
      <w:lvlText w:val=""/>
      <w:lvlJc w:val="left"/>
      <w:pPr>
        <w:tabs>
          <w:tab w:val="num" w:pos="360"/>
        </w:tabs>
      </w:pPr>
    </w:lvl>
    <w:lvl w:ilvl="7" w:tplc="31F86382">
      <w:numFmt w:val="none"/>
      <w:lvlText w:val=""/>
      <w:lvlJc w:val="left"/>
      <w:pPr>
        <w:tabs>
          <w:tab w:val="num" w:pos="360"/>
        </w:tabs>
      </w:pPr>
    </w:lvl>
    <w:lvl w:ilvl="8" w:tplc="0CC099C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8480031"/>
    <w:multiLevelType w:val="multilevel"/>
    <w:tmpl w:val="A80C43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9AF51C8"/>
    <w:multiLevelType w:val="multilevel"/>
    <w:tmpl w:val="FA8A3E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31792A70"/>
    <w:multiLevelType w:val="hybridMultilevel"/>
    <w:tmpl w:val="783AEE48"/>
    <w:lvl w:ilvl="0" w:tplc="4F0E4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735FF1"/>
    <w:multiLevelType w:val="multilevel"/>
    <w:tmpl w:val="A13CF0D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0792B13"/>
    <w:multiLevelType w:val="hybridMultilevel"/>
    <w:tmpl w:val="6CB49560"/>
    <w:lvl w:ilvl="0" w:tplc="4B521A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12B5DD1"/>
    <w:multiLevelType w:val="multilevel"/>
    <w:tmpl w:val="CF4881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5E46DE4"/>
    <w:multiLevelType w:val="multilevel"/>
    <w:tmpl w:val="266C7F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795E6FB0"/>
    <w:multiLevelType w:val="multilevel"/>
    <w:tmpl w:val="85EACAF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E6132B6"/>
    <w:multiLevelType w:val="hybridMultilevel"/>
    <w:tmpl w:val="506E0D14"/>
    <w:lvl w:ilvl="0" w:tplc="0F707FB8">
      <w:start w:val="1"/>
      <w:numFmt w:val="decimal"/>
      <w:lvlText w:val="%1."/>
      <w:lvlJc w:val="left"/>
      <w:pPr>
        <w:ind w:left="19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7F39773F"/>
    <w:multiLevelType w:val="multilevel"/>
    <w:tmpl w:val="FE42DDE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268"/>
    <w:rsid w:val="00002506"/>
    <w:rsid w:val="00003F23"/>
    <w:rsid w:val="000066F6"/>
    <w:rsid w:val="000278A5"/>
    <w:rsid w:val="00031887"/>
    <w:rsid w:val="00031E33"/>
    <w:rsid w:val="0003786C"/>
    <w:rsid w:val="00042136"/>
    <w:rsid w:val="00042809"/>
    <w:rsid w:val="00042DEE"/>
    <w:rsid w:val="00053FE9"/>
    <w:rsid w:val="00064680"/>
    <w:rsid w:val="00065742"/>
    <w:rsid w:val="00066875"/>
    <w:rsid w:val="000710F8"/>
    <w:rsid w:val="00071919"/>
    <w:rsid w:val="000837EF"/>
    <w:rsid w:val="00084E50"/>
    <w:rsid w:val="000877B5"/>
    <w:rsid w:val="000951C1"/>
    <w:rsid w:val="000A29B8"/>
    <w:rsid w:val="000A7E1D"/>
    <w:rsid w:val="000B20BF"/>
    <w:rsid w:val="000B660C"/>
    <w:rsid w:val="000C0B19"/>
    <w:rsid w:val="000C1345"/>
    <w:rsid w:val="000C2D36"/>
    <w:rsid w:val="000C67A3"/>
    <w:rsid w:val="000D291F"/>
    <w:rsid w:val="000E412B"/>
    <w:rsid w:val="000E44F5"/>
    <w:rsid w:val="000E5E3E"/>
    <w:rsid w:val="000E6685"/>
    <w:rsid w:val="000F09E7"/>
    <w:rsid w:val="000F0D21"/>
    <w:rsid w:val="000F3FB7"/>
    <w:rsid w:val="000F4A45"/>
    <w:rsid w:val="001022CA"/>
    <w:rsid w:val="00105E97"/>
    <w:rsid w:val="00106307"/>
    <w:rsid w:val="00117A25"/>
    <w:rsid w:val="001204FA"/>
    <w:rsid w:val="00121B61"/>
    <w:rsid w:val="001225C4"/>
    <w:rsid w:val="00123975"/>
    <w:rsid w:val="001356E1"/>
    <w:rsid w:val="001379BB"/>
    <w:rsid w:val="001432DE"/>
    <w:rsid w:val="001447B6"/>
    <w:rsid w:val="001459D6"/>
    <w:rsid w:val="0016740B"/>
    <w:rsid w:val="001676EC"/>
    <w:rsid w:val="0017272A"/>
    <w:rsid w:val="00175426"/>
    <w:rsid w:val="00175495"/>
    <w:rsid w:val="00191CA6"/>
    <w:rsid w:val="001A19F7"/>
    <w:rsid w:val="001A3C99"/>
    <w:rsid w:val="001A67B3"/>
    <w:rsid w:val="001A6D23"/>
    <w:rsid w:val="001A7B14"/>
    <w:rsid w:val="001B576B"/>
    <w:rsid w:val="001B583F"/>
    <w:rsid w:val="001B5C78"/>
    <w:rsid w:val="001C1F86"/>
    <w:rsid w:val="001C2862"/>
    <w:rsid w:val="001C38C2"/>
    <w:rsid w:val="001C41B0"/>
    <w:rsid w:val="001D27D1"/>
    <w:rsid w:val="001D6A53"/>
    <w:rsid w:val="001E053A"/>
    <w:rsid w:val="001E1986"/>
    <w:rsid w:val="001E3427"/>
    <w:rsid w:val="001F7B92"/>
    <w:rsid w:val="00202575"/>
    <w:rsid w:val="002035F0"/>
    <w:rsid w:val="0020556F"/>
    <w:rsid w:val="002076CC"/>
    <w:rsid w:val="00214C4E"/>
    <w:rsid w:val="00217D46"/>
    <w:rsid w:val="00227805"/>
    <w:rsid w:val="00240932"/>
    <w:rsid w:val="00244E22"/>
    <w:rsid w:val="00250D59"/>
    <w:rsid w:val="0025105A"/>
    <w:rsid w:val="0025235C"/>
    <w:rsid w:val="002530B3"/>
    <w:rsid w:val="00257E97"/>
    <w:rsid w:val="00263ACB"/>
    <w:rsid w:val="002876BD"/>
    <w:rsid w:val="00290874"/>
    <w:rsid w:val="00295598"/>
    <w:rsid w:val="00295709"/>
    <w:rsid w:val="00295CB9"/>
    <w:rsid w:val="0029668D"/>
    <w:rsid w:val="002A09B0"/>
    <w:rsid w:val="002A32E0"/>
    <w:rsid w:val="002A65CF"/>
    <w:rsid w:val="002C43B4"/>
    <w:rsid w:val="002C4D79"/>
    <w:rsid w:val="002C6C15"/>
    <w:rsid w:val="002D1665"/>
    <w:rsid w:val="002D30E4"/>
    <w:rsid w:val="002E351F"/>
    <w:rsid w:val="002F0812"/>
    <w:rsid w:val="002F5797"/>
    <w:rsid w:val="00300330"/>
    <w:rsid w:val="00300614"/>
    <w:rsid w:val="00300C1D"/>
    <w:rsid w:val="00304962"/>
    <w:rsid w:val="00306A47"/>
    <w:rsid w:val="00316BB0"/>
    <w:rsid w:val="00316EB7"/>
    <w:rsid w:val="003203AE"/>
    <w:rsid w:val="003229BE"/>
    <w:rsid w:val="003338AE"/>
    <w:rsid w:val="003430CE"/>
    <w:rsid w:val="00343717"/>
    <w:rsid w:val="00343DC7"/>
    <w:rsid w:val="0034524D"/>
    <w:rsid w:val="00356A39"/>
    <w:rsid w:val="00356EEF"/>
    <w:rsid w:val="00360A3E"/>
    <w:rsid w:val="00367A18"/>
    <w:rsid w:val="00370454"/>
    <w:rsid w:val="00372F96"/>
    <w:rsid w:val="003755F9"/>
    <w:rsid w:val="00375B47"/>
    <w:rsid w:val="003A3251"/>
    <w:rsid w:val="003A3B5C"/>
    <w:rsid w:val="003B30CF"/>
    <w:rsid w:val="003B71C9"/>
    <w:rsid w:val="003B727A"/>
    <w:rsid w:val="003C11CB"/>
    <w:rsid w:val="003C6866"/>
    <w:rsid w:val="003D0F16"/>
    <w:rsid w:val="003D12E2"/>
    <w:rsid w:val="003D1731"/>
    <w:rsid w:val="003E2CEE"/>
    <w:rsid w:val="003E6B40"/>
    <w:rsid w:val="003E6BAC"/>
    <w:rsid w:val="003F13BD"/>
    <w:rsid w:val="003F1C24"/>
    <w:rsid w:val="00401CC1"/>
    <w:rsid w:val="0040402E"/>
    <w:rsid w:val="004100FF"/>
    <w:rsid w:val="00411EBF"/>
    <w:rsid w:val="00413C89"/>
    <w:rsid w:val="00417044"/>
    <w:rsid w:val="0041717C"/>
    <w:rsid w:val="00417459"/>
    <w:rsid w:val="0042097D"/>
    <w:rsid w:val="00420CB8"/>
    <w:rsid w:val="00430F0D"/>
    <w:rsid w:val="00431E00"/>
    <w:rsid w:val="00433D7B"/>
    <w:rsid w:val="00440BA9"/>
    <w:rsid w:val="00446A4D"/>
    <w:rsid w:val="00446AB9"/>
    <w:rsid w:val="00455FEC"/>
    <w:rsid w:val="00457B49"/>
    <w:rsid w:val="00466802"/>
    <w:rsid w:val="004700FC"/>
    <w:rsid w:val="00477AF4"/>
    <w:rsid w:val="00477BB4"/>
    <w:rsid w:val="00485524"/>
    <w:rsid w:val="004903BF"/>
    <w:rsid w:val="0049279B"/>
    <w:rsid w:val="004948CD"/>
    <w:rsid w:val="004A0DBC"/>
    <w:rsid w:val="004A1626"/>
    <w:rsid w:val="004A209C"/>
    <w:rsid w:val="004A2122"/>
    <w:rsid w:val="004A3E50"/>
    <w:rsid w:val="004B0705"/>
    <w:rsid w:val="004B0A15"/>
    <w:rsid w:val="004D1E01"/>
    <w:rsid w:val="004D7067"/>
    <w:rsid w:val="004E174C"/>
    <w:rsid w:val="004E61CA"/>
    <w:rsid w:val="004E7B12"/>
    <w:rsid w:val="004F1D99"/>
    <w:rsid w:val="004F240C"/>
    <w:rsid w:val="004F2420"/>
    <w:rsid w:val="004F4232"/>
    <w:rsid w:val="00501B77"/>
    <w:rsid w:val="00505A4F"/>
    <w:rsid w:val="00507FA1"/>
    <w:rsid w:val="00515A48"/>
    <w:rsid w:val="00542786"/>
    <w:rsid w:val="00550A81"/>
    <w:rsid w:val="00564511"/>
    <w:rsid w:val="005726D3"/>
    <w:rsid w:val="00572BD7"/>
    <w:rsid w:val="00574A22"/>
    <w:rsid w:val="005826C5"/>
    <w:rsid w:val="005867F8"/>
    <w:rsid w:val="00590A9B"/>
    <w:rsid w:val="005926C8"/>
    <w:rsid w:val="0059335D"/>
    <w:rsid w:val="00595DA7"/>
    <w:rsid w:val="005964F7"/>
    <w:rsid w:val="005976C4"/>
    <w:rsid w:val="005A1C48"/>
    <w:rsid w:val="005A4CB6"/>
    <w:rsid w:val="005A6DA0"/>
    <w:rsid w:val="005B3A2D"/>
    <w:rsid w:val="005B450A"/>
    <w:rsid w:val="005B70EE"/>
    <w:rsid w:val="005D0C1C"/>
    <w:rsid w:val="005D54BB"/>
    <w:rsid w:val="005D65F2"/>
    <w:rsid w:val="005E01EE"/>
    <w:rsid w:val="005E3809"/>
    <w:rsid w:val="005E74A7"/>
    <w:rsid w:val="005F3E71"/>
    <w:rsid w:val="006002E1"/>
    <w:rsid w:val="006010F0"/>
    <w:rsid w:val="00601D81"/>
    <w:rsid w:val="00604C02"/>
    <w:rsid w:val="006200F7"/>
    <w:rsid w:val="00622270"/>
    <w:rsid w:val="0062665F"/>
    <w:rsid w:val="00631092"/>
    <w:rsid w:val="0064094E"/>
    <w:rsid w:val="00642F6C"/>
    <w:rsid w:val="00645165"/>
    <w:rsid w:val="006469AC"/>
    <w:rsid w:val="00646DD3"/>
    <w:rsid w:val="00661DF8"/>
    <w:rsid w:val="00663723"/>
    <w:rsid w:val="00665156"/>
    <w:rsid w:val="00666F2F"/>
    <w:rsid w:val="00670F57"/>
    <w:rsid w:val="006765B3"/>
    <w:rsid w:val="006779B7"/>
    <w:rsid w:val="0068259A"/>
    <w:rsid w:val="00693911"/>
    <w:rsid w:val="00696A7B"/>
    <w:rsid w:val="006A3D2B"/>
    <w:rsid w:val="006A69DB"/>
    <w:rsid w:val="006B3867"/>
    <w:rsid w:val="006B5C6C"/>
    <w:rsid w:val="006B5D8B"/>
    <w:rsid w:val="006B718B"/>
    <w:rsid w:val="006C1487"/>
    <w:rsid w:val="006D56DA"/>
    <w:rsid w:val="006D7781"/>
    <w:rsid w:val="006E0E62"/>
    <w:rsid w:val="006E4E93"/>
    <w:rsid w:val="006F0482"/>
    <w:rsid w:val="006F22E6"/>
    <w:rsid w:val="007054E7"/>
    <w:rsid w:val="0073556F"/>
    <w:rsid w:val="00736ED1"/>
    <w:rsid w:val="00741E32"/>
    <w:rsid w:val="00742DD6"/>
    <w:rsid w:val="00743214"/>
    <w:rsid w:val="00762B39"/>
    <w:rsid w:val="00762EAB"/>
    <w:rsid w:val="00771B42"/>
    <w:rsid w:val="00790054"/>
    <w:rsid w:val="0079159C"/>
    <w:rsid w:val="00795F29"/>
    <w:rsid w:val="00796A7F"/>
    <w:rsid w:val="007A0A0D"/>
    <w:rsid w:val="007A160C"/>
    <w:rsid w:val="007A3756"/>
    <w:rsid w:val="007B0A10"/>
    <w:rsid w:val="007C6490"/>
    <w:rsid w:val="007D42FD"/>
    <w:rsid w:val="007D51DB"/>
    <w:rsid w:val="007D56EE"/>
    <w:rsid w:val="007D580E"/>
    <w:rsid w:val="007D696E"/>
    <w:rsid w:val="007E273F"/>
    <w:rsid w:val="007F63AC"/>
    <w:rsid w:val="007F643B"/>
    <w:rsid w:val="007F660B"/>
    <w:rsid w:val="00807051"/>
    <w:rsid w:val="0081051A"/>
    <w:rsid w:val="00812BE4"/>
    <w:rsid w:val="00820D7B"/>
    <w:rsid w:val="0083081E"/>
    <w:rsid w:val="00844068"/>
    <w:rsid w:val="0084456F"/>
    <w:rsid w:val="00845656"/>
    <w:rsid w:val="00853AB8"/>
    <w:rsid w:val="008575B5"/>
    <w:rsid w:val="0086253C"/>
    <w:rsid w:val="00865142"/>
    <w:rsid w:val="0086533B"/>
    <w:rsid w:val="008676A1"/>
    <w:rsid w:val="008829B2"/>
    <w:rsid w:val="0088714A"/>
    <w:rsid w:val="0089150D"/>
    <w:rsid w:val="00892E90"/>
    <w:rsid w:val="008A00F7"/>
    <w:rsid w:val="008A1C28"/>
    <w:rsid w:val="008A29E2"/>
    <w:rsid w:val="008D5772"/>
    <w:rsid w:val="008E3500"/>
    <w:rsid w:val="008E566D"/>
    <w:rsid w:val="008F1EBC"/>
    <w:rsid w:val="008F7937"/>
    <w:rsid w:val="009054B9"/>
    <w:rsid w:val="0092517F"/>
    <w:rsid w:val="009257F6"/>
    <w:rsid w:val="009306E2"/>
    <w:rsid w:val="009335E5"/>
    <w:rsid w:val="00933FE5"/>
    <w:rsid w:val="0094589C"/>
    <w:rsid w:val="009464F7"/>
    <w:rsid w:val="009503F7"/>
    <w:rsid w:val="00950888"/>
    <w:rsid w:val="00953743"/>
    <w:rsid w:val="00960BF2"/>
    <w:rsid w:val="009709A8"/>
    <w:rsid w:val="00985C1E"/>
    <w:rsid w:val="00990D03"/>
    <w:rsid w:val="009A14BC"/>
    <w:rsid w:val="009B773F"/>
    <w:rsid w:val="009C127A"/>
    <w:rsid w:val="009C37CA"/>
    <w:rsid w:val="009E1310"/>
    <w:rsid w:val="009E33D9"/>
    <w:rsid w:val="009F4E83"/>
    <w:rsid w:val="00A021E8"/>
    <w:rsid w:val="00A03B4C"/>
    <w:rsid w:val="00A042F1"/>
    <w:rsid w:val="00A074A2"/>
    <w:rsid w:val="00A07ED6"/>
    <w:rsid w:val="00A100BE"/>
    <w:rsid w:val="00A17D92"/>
    <w:rsid w:val="00A20BE8"/>
    <w:rsid w:val="00A25074"/>
    <w:rsid w:val="00A27BAD"/>
    <w:rsid w:val="00A301BE"/>
    <w:rsid w:val="00A31774"/>
    <w:rsid w:val="00A35FBD"/>
    <w:rsid w:val="00A40E64"/>
    <w:rsid w:val="00A44637"/>
    <w:rsid w:val="00A459C8"/>
    <w:rsid w:val="00A55928"/>
    <w:rsid w:val="00A55CE8"/>
    <w:rsid w:val="00A64B7B"/>
    <w:rsid w:val="00A64C61"/>
    <w:rsid w:val="00A708F6"/>
    <w:rsid w:val="00A7091C"/>
    <w:rsid w:val="00A721B0"/>
    <w:rsid w:val="00A72E2B"/>
    <w:rsid w:val="00A757FD"/>
    <w:rsid w:val="00A7657E"/>
    <w:rsid w:val="00A9158C"/>
    <w:rsid w:val="00A96D4B"/>
    <w:rsid w:val="00A96F6C"/>
    <w:rsid w:val="00AA089D"/>
    <w:rsid w:val="00AA5AB2"/>
    <w:rsid w:val="00AB0718"/>
    <w:rsid w:val="00AB2CF5"/>
    <w:rsid w:val="00AB53B4"/>
    <w:rsid w:val="00AB5F95"/>
    <w:rsid w:val="00AB7D72"/>
    <w:rsid w:val="00AC087A"/>
    <w:rsid w:val="00AC75E4"/>
    <w:rsid w:val="00AD7C29"/>
    <w:rsid w:val="00AE2276"/>
    <w:rsid w:val="00AF3888"/>
    <w:rsid w:val="00AF3CD4"/>
    <w:rsid w:val="00AF6273"/>
    <w:rsid w:val="00B05467"/>
    <w:rsid w:val="00B0660A"/>
    <w:rsid w:val="00B076B9"/>
    <w:rsid w:val="00B10351"/>
    <w:rsid w:val="00B10585"/>
    <w:rsid w:val="00B14F2F"/>
    <w:rsid w:val="00B15704"/>
    <w:rsid w:val="00B248DE"/>
    <w:rsid w:val="00B33586"/>
    <w:rsid w:val="00B51C2F"/>
    <w:rsid w:val="00B52629"/>
    <w:rsid w:val="00B71E09"/>
    <w:rsid w:val="00B7312D"/>
    <w:rsid w:val="00B76950"/>
    <w:rsid w:val="00B81154"/>
    <w:rsid w:val="00B82157"/>
    <w:rsid w:val="00B90459"/>
    <w:rsid w:val="00B91DFA"/>
    <w:rsid w:val="00B92048"/>
    <w:rsid w:val="00B929A8"/>
    <w:rsid w:val="00B95481"/>
    <w:rsid w:val="00B961F9"/>
    <w:rsid w:val="00BA30C1"/>
    <w:rsid w:val="00BB1F3A"/>
    <w:rsid w:val="00BB269E"/>
    <w:rsid w:val="00BB4E64"/>
    <w:rsid w:val="00BD6A46"/>
    <w:rsid w:val="00BD7DFE"/>
    <w:rsid w:val="00BE0D02"/>
    <w:rsid w:val="00BE1756"/>
    <w:rsid w:val="00BE33DB"/>
    <w:rsid w:val="00BE3FF0"/>
    <w:rsid w:val="00C01F55"/>
    <w:rsid w:val="00C066E0"/>
    <w:rsid w:val="00C072B7"/>
    <w:rsid w:val="00C10D4F"/>
    <w:rsid w:val="00C11D29"/>
    <w:rsid w:val="00C12754"/>
    <w:rsid w:val="00C1391B"/>
    <w:rsid w:val="00C14BBF"/>
    <w:rsid w:val="00C23D40"/>
    <w:rsid w:val="00C27512"/>
    <w:rsid w:val="00C32795"/>
    <w:rsid w:val="00C341C3"/>
    <w:rsid w:val="00C4004A"/>
    <w:rsid w:val="00C4293C"/>
    <w:rsid w:val="00C43948"/>
    <w:rsid w:val="00C43F97"/>
    <w:rsid w:val="00C46DE2"/>
    <w:rsid w:val="00C51ABB"/>
    <w:rsid w:val="00C524F7"/>
    <w:rsid w:val="00C55C36"/>
    <w:rsid w:val="00C600E2"/>
    <w:rsid w:val="00C64597"/>
    <w:rsid w:val="00C65684"/>
    <w:rsid w:val="00C74083"/>
    <w:rsid w:val="00C75B7C"/>
    <w:rsid w:val="00C769B7"/>
    <w:rsid w:val="00C82435"/>
    <w:rsid w:val="00C910D2"/>
    <w:rsid w:val="00C929D3"/>
    <w:rsid w:val="00C96D0B"/>
    <w:rsid w:val="00CA314C"/>
    <w:rsid w:val="00CA4C60"/>
    <w:rsid w:val="00CB1456"/>
    <w:rsid w:val="00CB264A"/>
    <w:rsid w:val="00CB2C6E"/>
    <w:rsid w:val="00CB3EED"/>
    <w:rsid w:val="00CB7D56"/>
    <w:rsid w:val="00CC0885"/>
    <w:rsid w:val="00CC35A3"/>
    <w:rsid w:val="00CD5221"/>
    <w:rsid w:val="00CE472D"/>
    <w:rsid w:val="00CE7DB0"/>
    <w:rsid w:val="00CF52D0"/>
    <w:rsid w:val="00CF5CCC"/>
    <w:rsid w:val="00D03F0C"/>
    <w:rsid w:val="00D0785C"/>
    <w:rsid w:val="00D10CDD"/>
    <w:rsid w:val="00D12D40"/>
    <w:rsid w:val="00D23192"/>
    <w:rsid w:val="00D34316"/>
    <w:rsid w:val="00D43F27"/>
    <w:rsid w:val="00D47200"/>
    <w:rsid w:val="00D501D2"/>
    <w:rsid w:val="00D5287F"/>
    <w:rsid w:val="00D65268"/>
    <w:rsid w:val="00D709A5"/>
    <w:rsid w:val="00D713B9"/>
    <w:rsid w:val="00D74DCF"/>
    <w:rsid w:val="00D74E1C"/>
    <w:rsid w:val="00D81B61"/>
    <w:rsid w:val="00D8237C"/>
    <w:rsid w:val="00D84A0D"/>
    <w:rsid w:val="00D85002"/>
    <w:rsid w:val="00D90D4C"/>
    <w:rsid w:val="00D9261C"/>
    <w:rsid w:val="00D93D6A"/>
    <w:rsid w:val="00DA1CF5"/>
    <w:rsid w:val="00DA5266"/>
    <w:rsid w:val="00DB00BD"/>
    <w:rsid w:val="00DB091F"/>
    <w:rsid w:val="00DB3022"/>
    <w:rsid w:val="00DB3F3F"/>
    <w:rsid w:val="00DC0E97"/>
    <w:rsid w:val="00DC0F01"/>
    <w:rsid w:val="00DD0663"/>
    <w:rsid w:val="00DD2B6C"/>
    <w:rsid w:val="00DD4B7C"/>
    <w:rsid w:val="00DD6746"/>
    <w:rsid w:val="00DD69A6"/>
    <w:rsid w:val="00DD7A5C"/>
    <w:rsid w:val="00DD7ADB"/>
    <w:rsid w:val="00DE08CB"/>
    <w:rsid w:val="00DE0DC5"/>
    <w:rsid w:val="00DE3DDA"/>
    <w:rsid w:val="00DE49FA"/>
    <w:rsid w:val="00DF1724"/>
    <w:rsid w:val="00DF41D1"/>
    <w:rsid w:val="00DF4E3A"/>
    <w:rsid w:val="00DF60FD"/>
    <w:rsid w:val="00DF7EAF"/>
    <w:rsid w:val="00E1264D"/>
    <w:rsid w:val="00E13A7C"/>
    <w:rsid w:val="00E22383"/>
    <w:rsid w:val="00E3030B"/>
    <w:rsid w:val="00E303B9"/>
    <w:rsid w:val="00E309B9"/>
    <w:rsid w:val="00E3671B"/>
    <w:rsid w:val="00E40FE6"/>
    <w:rsid w:val="00E42644"/>
    <w:rsid w:val="00E42751"/>
    <w:rsid w:val="00E449F0"/>
    <w:rsid w:val="00E45E4A"/>
    <w:rsid w:val="00E559F8"/>
    <w:rsid w:val="00E5704A"/>
    <w:rsid w:val="00E57DED"/>
    <w:rsid w:val="00E6406B"/>
    <w:rsid w:val="00E65AA1"/>
    <w:rsid w:val="00E65AFE"/>
    <w:rsid w:val="00E74C81"/>
    <w:rsid w:val="00E81B04"/>
    <w:rsid w:val="00E82A10"/>
    <w:rsid w:val="00E8448D"/>
    <w:rsid w:val="00E86EDE"/>
    <w:rsid w:val="00E92BC1"/>
    <w:rsid w:val="00E975DC"/>
    <w:rsid w:val="00EA1704"/>
    <w:rsid w:val="00EA3AF4"/>
    <w:rsid w:val="00EA7DB4"/>
    <w:rsid w:val="00EB166F"/>
    <w:rsid w:val="00EB753F"/>
    <w:rsid w:val="00EC0A81"/>
    <w:rsid w:val="00ED7F1B"/>
    <w:rsid w:val="00EE1173"/>
    <w:rsid w:val="00EE24A1"/>
    <w:rsid w:val="00EE2EB3"/>
    <w:rsid w:val="00EE3095"/>
    <w:rsid w:val="00EE3182"/>
    <w:rsid w:val="00EF0881"/>
    <w:rsid w:val="00EF55CD"/>
    <w:rsid w:val="00F025F3"/>
    <w:rsid w:val="00F12A3A"/>
    <w:rsid w:val="00F2195B"/>
    <w:rsid w:val="00F21E35"/>
    <w:rsid w:val="00F26405"/>
    <w:rsid w:val="00F35D99"/>
    <w:rsid w:val="00F46C8B"/>
    <w:rsid w:val="00F53533"/>
    <w:rsid w:val="00F56188"/>
    <w:rsid w:val="00F62D37"/>
    <w:rsid w:val="00F70DAF"/>
    <w:rsid w:val="00F81FC8"/>
    <w:rsid w:val="00F85C21"/>
    <w:rsid w:val="00FA1458"/>
    <w:rsid w:val="00FA17F7"/>
    <w:rsid w:val="00FA4E01"/>
    <w:rsid w:val="00FA507D"/>
    <w:rsid w:val="00FB3508"/>
    <w:rsid w:val="00FB54A9"/>
    <w:rsid w:val="00FB6E4E"/>
    <w:rsid w:val="00FC70DF"/>
    <w:rsid w:val="00FD2C69"/>
    <w:rsid w:val="00FD36AE"/>
    <w:rsid w:val="00FD5611"/>
    <w:rsid w:val="00FD65B3"/>
    <w:rsid w:val="00FD6918"/>
    <w:rsid w:val="00FD7E49"/>
    <w:rsid w:val="00FE0ED6"/>
    <w:rsid w:val="00FE2DC9"/>
    <w:rsid w:val="00FF158B"/>
    <w:rsid w:val="00FF2783"/>
    <w:rsid w:val="00FF31B3"/>
    <w:rsid w:val="00FF3361"/>
    <w:rsid w:val="00FF3F7A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6CE6C5-9225-4EB2-A6C0-0AC73A98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3B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A48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semiHidden/>
    <w:rsid w:val="00990D0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3B72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B727A"/>
    <w:rPr>
      <w:sz w:val="28"/>
    </w:rPr>
  </w:style>
  <w:style w:type="paragraph" w:styleId="a6">
    <w:name w:val="footer"/>
    <w:basedOn w:val="a"/>
    <w:link w:val="a7"/>
    <w:rsid w:val="003B72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B727A"/>
    <w:rPr>
      <w:sz w:val="28"/>
    </w:rPr>
  </w:style>
  <w:style w:type="character" w:styleId="a8">
    <w:name w:val="Hyperlink"/>
    <w:rsid w:val="00B961F9"/>
    <w:rPr>
      <w:color w:val="0000FF"/>
      <w:u w:val="single"/>
    </w:rPr>
  </w:style>
  <w:style w:type="paragraph" w:customStyle="1" w:styleId="ConsPlusNonformat">
    <w:name w:val="ConsPlusNonformat"/>
    <w:rsid w:val="00FF336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E3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1A12A4FA935EC555318455BE2DD112372C97051C5192235875E0B7D7514FC4BE5696A71222C31A4C194A9BE89B5515A69EBBB8648B10F9F2B470D47FmA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5D97E-F242-4292-BC21-45A99478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dszn</Company>
  <LinksUpToDate>false</LinksUpToDate>
  <CharactersWithSpaces>7358</CharactersWithSpaces>
  <SharedDoc>false</SharedDoc>
  <HLinks>
    <vt:vector size="18" baseType="variant">
      <vt:variant>
        <vt:i4>6291559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consultantplus://offline/ref=025BAE8FD2A6EEA496E03223BB8292A38A8620A3D5450BAC5B6D191B039A6450AD87E90AF5D2B6v2G</vt:lpwstr>
      </vt:variant>
      <vt:variant>
        <vt:lpwstr/>
      </vt:variant>
      <vt:variant>
        <vt:i4>5505119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consultantplus://offline/ref=025BAE8FD2A6EEA496E03223BB8292A38A8826A2D5410BAC5B6D191B03B9vAG</vt:lpwstr>
      </vt:variant>
      <vt:variant>
        <vt:lpwstr/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geu</dc:creator>
  <cp:lastModifiedBy>422</cp:lastModifiedBy>
  <cp:revision>25</cp:revision>
  <cp:lastPrinted>2019-08-26T14:16:00Z</cp:lastPrinted>
  <dcterms:created xsi:type="dcterms:W3CDTF">2019-08-01T12:37:00Z</dcterms:created>
  <dcterms:modified xsi:type="dcterms:W3CDTF">2019-10-14T14:58:00Z</dcterms:modified>
</cp:coreProperties>
</file>